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07B67" w:rsidP="00707B67" w:rsidRDefault="00707B67" w14:paraId="55B70685" w14:noSpellErr="1" w14:textId="00492A3E">
      <w:pPr>
        <w:jc w:val="center"/>
      </w:pPr>
      <w:r w:rsidRPr="4C324CF8" w:rsidR="4C324CF8">
        <w:rPr>
          <w:sz w:val="52"/>
          <w:szCs w:val="52"/>
        </w:rPr>
        <w:t>Counting and Number Sense</w:t>
      </w:r>
    </w:p>
    <w:p w:rsidR="4C324CF8" w:rsidP="4C324CF8" w:rsidRDefault="4C324CF8" w14:noSpellErr="1" w14:paraId="00665D86" w14:textId="32C745F8">
      <w:pPr>
        <w:pStyle w:val="ListParagraph"/>
        <w:numPr>
          <w:ilvl w:val="0"/>
          <w:numId w:val="5"/>
        </w:num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324CF8" w:rsidR="4C324CF8">
        <w:rPr>
          <w:sz w:val="22"/>
          <w:szCs w:val="22"/>
        </w:rPr>
        <w:t>1. NBT.A.1 Count to 120, starting at any number less than 120. In this range, read and write numerals and represent a number of objects with a written numeral</w:t>
      </w:r>
    </w:p>
    <w:tbl>
      <w:tblPr>
        <w:tblStyle w:val="TableGrid"/>
        <w:tblW w:w="11155" w:type="dxa"/>
        <w:tblLook w:val="04A0" w:firstRow="1" w:lastRow="0" w:firstColumn="1" w:lastColumn="0" w:noHBand="0" w:noVBand="1"/>
        <w:tblCaption w:val=""/>
        <w:tblDescription w:val=""/>
      </w:tblPr>
      <w:tblGrid>
        <w:gridCol w:w="985"/>
        <w:gridCol w:w="10170"/>
      </w:tblGrid>
      <w:tr w:rsidR="4C324CF8" w:rsidTr="4C324CF8" w14:paraId="4AC6726E">
        <w:tc>
          <w:tcPr>
            <w:tcW w:w="985" w:type="dxa"/>
            <w:tcMar/>
          </w:tcPr>
          <w:p w:rsidR="4C324CF8" w:rsidRDefault="4C324CF8" w14:noSpellErr="1" w14:paraId="1232C70B" w14:textId="59401C9E">
            <w:r>
              <w:drawing>
                <wp:inline wp14:editId="280CF269" wp14:anchorId="214D4194">
                  <wp:extent cx="447675" cy="604361"/>
                  <wp:effectExtent l="0" t="0" r="0" b="0"/>
                  <wp:docPr id="791302625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1794d94c72fb496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0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0" w:type="dxa"/>
            <w:tcMar/>
          </w:tcPr>
          <w:p w:rsidR="4C324CF8" w:rsidP="4C324CF8" w:rsidRDefault="4C324CF8" w14:paraId="4A58826D" w14:textId="48729239">
            <w:pPr>
              <w:pStyle w:val="Normal"/>
            </w:pPr>
          </w:p>
          <w:p w:rsidR="4C324CF8" w:rsidP="4C324CF8" w:rsidRDefault="4C324CF8" w14:paraId="2059A06E" w14:textId="5E21571E">
            <w:pPr>
              <w:pStyle w:val="Normal"/>
            </w:pPr>
          </w:p>
          <w:p w:rsidR="4C324CF8" w:rsidP="4C324CF8" w:rsidRDefault="4C324CF8" w14:paraId="6ABCA1C3" w14:textId="6B8D1BCC">
            <w:pPr>
              <w:pStyle w:val="Normal"/>
            </w:pPr>
          </w:p>
          <w:p w:rsidR="4C324CF8" w:rsidP="4C324CF8" w:rsidRDefault="4C324CF8" w14:paraId="5C145282" w14:textId="63C932C7">
            <w:pPr>
              <w:pStyle w:val="Normal"/>
            </w:pPr>
          </w:p>
        </w:tc>
      </w:tr>
      <w:tr w:rsidR="00707B67" w:rsidTr="4C324CF8" w14:paraId="55B70699" w14:textId="77777777">
        <w:tc>
          <w:tcPr>
            <w:tcW w:w="985" w:type="dxa"/>
            <w:tcMar/>
          </w:tcPr>
          <w:p w:rsidR="00707B67" w:rsidP="00707B67" w:rsidRDefault="00707B67" w14:paraId="55B70686" w14:textId="77777777">
            <w:pPr>
              <w:rPr>
                <w:rFonts w:ascii="Century Gothic,Century Gothic,T" w:hAnsi="Century Gothic,Century Gothic,T" w:eastAsia="Century Gothic,Century Gothic,T" w:cs="Century Gothic,Century Gothic,T"/>
                <w:sz w:val="18"/>
                <w:szCs w:val="18"/>
              </w:rPr>
            </w:pPr>
          </w:p>
          <w:p w:rsidR="00707B67" w:rsidP="00707B67" w:rsidRDefault="00707B67" w14:paraId="55B70687" w14:textId="77777777">
            <w:pPr>
              <w:rPr>
                <w:rFonts w:ascii="Century Gothic,Century Gothic,T" w:hAnsi="Century Gothic,Century Gothic,T" w:eastAsia="Century Gothic,Century Gothic,T" w:cs="Century Gothic,Century Gothic,T"/>
                <w:sz w:val="18"/>
                <w:szCs w:val="18"/>
              </w:rPr>
            </w:pPr>
          </w:p>
          <w:p w:rsidR="00707B67" w:rsidP="00707B67" w:rsidRDefault="00707B67" w14:paraId="55B70688" w14:textId="77777777">
            <w:pPr>
              <w:rPr>
                <w:rFonts w:ascii="Century Gothic,Century Gothic,T" w:hAnsi="Century Gothic,Century Gothic,T" w:eastAsia="Century Gothic,Century Gothic,T" w:cs="Century Gothic,Century Gothic,T"/>
                <w:sz w:val="18"/>
                <w:szCs w:val="18"/>
              </w:rPr>
            </w:pPr>
          </w:p>
          <w:p w:rsidR="00707B67" w:rsidP="00707B67" w:rsidRDefault="00707B67" w14:paraId="55B70689" w14:textId="77777777">
            <w:pPr>
              <w:rPr>
                <w:rFonts w:ascii="Century Gothic,Century Gothic,T" w:hAnsi="Century Gothic,Century Gothic,T" w:eastAsia="Century Gothic,Century Gothic,T" w:cs="Century Gothic,Century Gothic,T"/>
                <w:sz w:val="18"/>
                <w:szCs w:val="18"/>
              </w:rPr>
            </w:pPr>
          </w:p>
          <w:p w:rsidR="00707B67" w:rsidP="00707B67" w:rsidRDefault="000C7C9A" w14:paraId="55B7068A" w14:textId="77777777">
            <w:pPr>
              <w:rPr>
                <w:rFonts w:ascii="Century Gothic,Century Gothic,T" w:hAnsi="Century Gothic,Century Gothic,T" w:eastAsia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B706AD" wp14:editId="55B706A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738299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0" w:type="dxa"/>
            <w:tcMar/>
          </w:tcPr>
          <w:p w:rsidR="4C324CF8" w:rsidP="4C324CF8" w:rsidRDefault="4C324CF8" w14:noSpellErr="1" w14:paraId="688E0334" w14:textId="23C3D8B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4C324CF8">
              <w:rPr/>
              <w:t xml:space="preserve">                                                                                      </w:t>
            </w:r>
            <w:r w:rsidR="4C324CF8">
              <w:rPr/>
              <w:t>Count to 120, starting at any number less than 120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22"/>
                <w:szCs w:val="22"/>
              </w:rPr>
              <w:t>1. NBT.A.1</w:t>
            </w:r>
          </w:p>
          <w:p w:rsidRPr="008A4E21" w:rsidR="00707B67" w:rsidP="4C324CF8" w:rsidRDefault="00707B67" w14:paraId="55B7068C" w14:textId="1ABBD104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</w:pP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>I ca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>n count my numbers up to 120.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 xml:space="preserve">                 </w:t>
            </w:r>
          </w:p>
          <w:p w:rsidR="4C324CF8" w:rsidP="4C324CF8" w:rsidRDefault="4C324CF8" w14:noSpellErr="1" w14:paraId="1926B1ED" w14:textId="0EAD4BBA">
            <w:pPr>
              <w:pStyle w:val="Normal"/>
              <w:ind w:left="702" w:hanging="702"/>
            </w:pP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 xml:space="preserve">                            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22"/>
                <w:szCs w:val="22"/>
              </w:rPr>
              <w:t xml:space="preserve">Write 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22"/>
                <w:szCs w:val="22"/>
              </w:rPr>
              <w:t>num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22"/>
                <w:szCs w:val="22"/>
              </w:rPr>
              <w:t>erals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22"/>
                <w:szCs w:val="22"/>
              </w:rPr>
              <w:t xml:space="preserve"> to 120 1. NBT.A.1</w:t>
            </w:r>
          </w:p>
          <w:p w:rsidRPr="008A4E21" w:rsidR="008A4E21" w:rsidP="4C324CF8" w:rsidRDefault="008A4E21" w14:paraId="2DA4F6D9" w14:textId="2A88719A" w14:noSpellErr="1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</w:pP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>I can write numbers up to 120.</w:t>
            </w:r>
          </w:p>
          <w:p w:rsidR="4C324CF8" w:rsidP="4C324CF8" w:rsidRDefault="4C324CF8" w14:noSpellErr="1" w14:paraId="4C277AE2" w14:textId="057BD078">
            <w:pPr>
              <w:pStyle w:val="Normal"/>
              <w:ind w:left="702" w:hanging="702"/>
            </w:pP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 xml:space="preserve">         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22"/>
                <w:szCs w:val="22"/>
              </w:rPr>
              <w:t xml:space="preserve">Represent a number of objects with a written numeral between 0-120 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22"/>
                <w:szCs w:val="22"/>
              </w:rPr>
              <w:t>1. NBT.A.1</w:t>
            </w:r>
          </w:p>
          <w:p w:rsidRPr="008A4E21" w:rsidR="008A4E21" w:rsidP="4C324CF8" w:rsidRDefault="008A4E21" w14:paraId="4F7AF324" w14:textId="60E254FE" w14:noSpellErr="1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</w:pP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>I can show the number of objects up to 120.</w:t>
            </w:r>
          </w:p>
          <w:p w:rsidR="4C324CF8" w:rsidP="4C324CF8" w:rsidRDefault="4C324CF8" w14:noSpellErr="1" w14:paraId="221722AA" w14:textId="473F38C0">
            <w:pPr>
              <w:pStyle w:val="Normal"/>
              <w:ind w:left="702" w:hanging="702"/>
            </w:pP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 xml:space="preserve">                                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22"/>
                <w:szCs w:val="22"/>
              </w:rPr>
              <w:t xml:space="preserve">Read numerals to 120 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22"/>
                <w:szCs w:val="22"/>
              </w:rPr>
              <w:t>1. NBT.A.1</w:t>
            </w:r>
          </w:p>
          <w:p w:rsidR="4C324CF8" w:rsidP="4C324CF8" w:rsidRDefault="4C324CF8" w14:noSpellErr="1" w14:paraId="694045DF" w14:textId="19365BC7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</w:pP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>I can read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 xml:space="preserve"> 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>numerals to 120</w:t>
            </w:r>
          </w:p>
          <w:p w:rsidRPr="00707B67" w:rsidR="00707B67" w:rsidP="00707B67" w:rsidRDefault="00707B67" w14:paraId="55B7068D" w14:textId="77777777">
            <w:pPr>
              <w:ind w:left="702" w:hanging="702"/>
              <w:rPr>
                <w:rFonts w:ascii="Century Gothic" w:hAnsi="Century Gothic" w:eastAsia="Calibri" w:cs="Times New Roman"/>
                <w:szCs w:val="20"/>
              </w:rPr>
            </w:pPr>
          </w:p>
          <w:p w:rsidR="00707B67" w:rsidP="008A4E21" w:rsidRDefault="00707B67" w14:paraId="7B907A23" w14:textId="77777777">
            <w:pPr>
              <w:pStyle w:val="ListParagraph"/>
              <w:ind w:left="702"/>
              <w:rPr>
                <w:rFonts w:ascii="Century Gothic" w:hAnsi="Century Gothic" w:eastAsia="Calibri" w:cs="Times New Roman"/>
                <w:szCs w:val="20"/>
              </w:rPr>
            </w:pPr>
          </w:p>
          <w:p w:rsidR="008A4E21" w:rsidP="008A4E21" w:rsidRDefault="008A4E21" w14:paraId="51DE6385" w14:textId="77777777">
            <w:pPr>
              <w:pStyle w:val="ListParagraph"/>
              <w:ind w:left="702"/>
              <w:rPr>
                <w:rFonts w:ascii="Century Gothic" w:hAnsi="Century Gothic" w:eastAsia="Calibri" w:cs="Times New Roman"/>
                <w:szCs w:val="20"/>
              </w:rPr>
            </w:pPr>
          </w:p>
          <w:p w:rsidR="008A4E21" w:rsidP="008A4E21" w:rsidRDefault="008A4E21" w14:paraId="27E26D42" w14:textId="77777777">
            <w:pPr>
              <w:pStyle w:val="ListParagraph"/>
              <w:ind w:left="702"/>
              <w:rPr>
                <w:rFonts w:ascii="Century Gothic" w:hAnsi="Century Gothic" w:eastAsia="Calibri" w:cs="Times New Roman"/>
                <w:szCs w:val="20"/>
              </w:rPr>
            </w:pPr>
          </w:p>
          <w:p w:rsidR="008A4E21" w:rsidP="4C324CF8" w:rsidRDefault="008A4E21" w14:paraId="1D0008BB" w14:textId="748E9023">
            <w:pPr>
              <w:pStyle w:val="ListParagraph"/>
              <w:ind w:left="0"/>
              <w:rPr>
                <w:rFonts w:ascii="Century Gothic" w:hAnsi="Century Gothic" w:eastAsia="Calibri" w:cs="Times New Roman"/>
                <w:szCs w:val="20"/>
              </w:rPr>
            </w:pPr>
          </w:p>
          <w:p w:rsidR="008A4E21" w:rsidP="008A4E21" w:rsidRDefault="008A4E21" w14:paraId="46DECFBB" w14:textId="77777777">
            <w:pPr>
              <w:pStyle w:val="ListParagraph"/>
              <w:ind w:left="702"/>
              <w:rPr>
                <w:rFonts w:ascii="Century Gothic" w:hAnsi="Century Gothic" w:eastAsia="Calibri" w:cs="Times New Roman"/>
                <w:szCs w:val="20"/>
              </w:rPr>
            </w:pPr>
          </w:p>
          <w:p w:rsidR="008A4E21" w:rsidP="008A4E21" w:rsidRDefault="008A4E21" w14:paraId="55B70698" w14:textId="255B9E90">
            <w:pPr>
              <w:pStyle w:val="ListParagraph"/>
              <w:ind w:left="702"/>
              <w:rPr>
                <w:rFonts w:ascii="Century Gothic,Century Gothic,T" w:hAnsi="Century Gothic,Century Gothic,T" w:eastAsia="Century Gothic,Century Gothic,T" w:cs="Century Gothic,Century Gothic,T"/>
                <w:sz w:val="18"/>
                <w:szCs w:val="18"/>
              </w:rPr>
            </w:pPr>
          </w:p>
        </w:tc>
      </w:tr>
      <w:tr w:rsidR="00707B67" w:rsidTr="4C324CF8" w14:paraId="55B706AB" w14:textId="77777777">
        <w:tc>
          <w:tcPr>
            <w:tcW w:w="985" w:type="dxa"/>
            <w:tcMar/>
          </w:tcPr>
          <w:p w:rsidR="00707B67" w:rsidP="00707B67" w:rsidRDefault="000C7C9A" w14:paraId="55B7069A" w14:textId="77777777">
            <w:pPr>
              <w:rPr>
                <w:rFonts w:ascii="Century Gothic,Century Gothic,T" w:hAnsi="Century Gothic,Century Gothic,T" w:eastAsia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hAnsi="Century Gothic,Century Gothic,T" w:eastAsia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5B706AF" wp14:editId="55B706B0">
                  <wp:simplePos x="0" y="0"/>
                  <wp:positionH relativeFrom="column">
                    <wp:posOffset>-68285</wp:posOffset>
                  </wp:positionH>
                  <wp:positionV relativeFrom="paragraph">
                    <wp:posOffset>1570074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0" w:type="dxa"/>
            <w:tcMar/>
          </w:tcPr>
          <w:p w:rsidRPr="008A4E21" w:rsidR="00707B67" w:rsidP="00707B67" w:rsidRDefault="00707B67" w14:paraId="55B7069B" w14:textId="77777777">
            <w:pPr>
              <w:rPr>
                <w:rFonts w:ascii="Century Gothic" w:hAnsi="Century Gothic" w:eastAsia="Calibri" w:cs="Times New Roman"/>
                <w:sz w:val="56"/>
                <w:szCs w:val="56"/>
              </w:rPr>
            </w:pPr>
            <w:bookmarkStart w:name="_GoBack" w:id="0"/>
            <w:bookmarkEnd w:id="0"/>
          </w:p>
          <w:p w:rsidRPr="008A4E21" w:rsidR="00707B67" w:rsidP="4C324CF8" w:rsidRDefault="00707B67" w14:paraId="55B706A7" w14:textId="7A4E1956" w14:noSpellErr="1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</w:pP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 xml:space="preserve">I 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>can count my numbers to 55.</w:t>
            </w:r>
          </w:p>
          <w:p w:rsidRPr="008A4E21" w:rsidR="008A4E21" w:rsidP="4C324CF8" w:rsidRDefault="008A4E21" w14:paraId="212EEB1C" w14:textId="59A93900" w14:noSpellErr="1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</w:pP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>I can write numbers up to 55.</w:t>
            </w:r>
          </w:p>
          <w:p w:rsidRPr="008A4E21" w:rsidR="008A4E21" w:rsidP="4C324CF8" w:rsidRDefault="008A4E21" w14:paraId="4BFCA9BD" w14:textId="1926BDC4" w14:noSpellErr="1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</w:pP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>I can show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 xml:space="preserve"> the number of objects up to 55</w:t>
            </w:r>
            <w:r w:rsidRPr="4C324CF8" w:rsidR="4C324CF8">
              <w:rPr>
                <w:rFonts w:ascii="Century Gothic,Times New Roman,Calibri" w:hAnsi="Century Gothic,Times New Roman,Calibri" w:eastAsia="Century Gothic,Times New Roman,Calibri" w:cs="Century Gothic,Times New Roman,Calibri"/>
                <w:sz w:val="56"/>
                <w:szCs w:val="56"/>
              </w:rPr>
              <w:t>.</w:t>
            </w:r>
          </w:p>
          <w:p w:rsidR="00707B67" w:rsidP="008A4E21" w:rsidRDefault="00707B67" w14:paraId="55B706A9" w14:textId="56DB35EE">
            <w:pPr>
              <w:rPr>
                <w:rFonts w:ascii="Century Gothic" w:hAnsi="Century Gothic" w:eastAsia="Calibri" w:cs="Times New Roman"/>
                <w:sz w:val="20"/>
                <w:szCs w:val="20"/>
              </w:rPr>
            </w:pPr>
          </w:p>
          <w:p w:rsidR="008A4E21" w:rsidP="008A4E21" w:rsidRDefault="008A4E21" w14:paraId="32B0CBD2" w14:textId="6AD08EA9">
            <w:pPr>
              <w:rPr>
                <w:rFonts w:ascii="Century Gothic" w:hAnsi="Century Gothic" w:eastAsia="Calibri" w:cs="Times New Roman"/>
                <w:sz w:val="20"/>
                <w:szCs w:val="20"/>
              </w:rPr>
            </w:pPr>
          </w:p>
          <w:p w:rsidR="008A4E21" w:rsidP="008A4E21" w:rsidRDefault="008A4E21" w14:paraId="5DFDE626" w14:textId="7C386552">
            <w:pPr>
              <w:rPr>
                <w:rFonts w:ascii="Century Gothic" w:hAnsi="Century Gothic" w:eastAsia="Calibri" w:cs="Times New Roman"/>
                <w:sz w:val="20"/>
                <w:szCs w:val="20"/>
              </w:rPr>
            </w:pPr>
          </w:p>
          <w:p w:rsidR="008A4E21" w:rsidP="008A4E21" w:rsidRDefault="008A4E21" w14:paraId="1A93E3FE" w14:textId="68B27DBF">
            <w:pPr>
              <w:rPr>
                <w:rFonts w:ascii="Century Gothic" w:hAnsi="Century Gothic" w:eastAsia="Calibri" w:cs="Times New Roman"/>
                <w:sz w:val="20"/>
                <w:szCs w:val="20"/>
              </w:rPr>
            </w:pPr>
          </w:p>
          <w:p w:rsidRPr="008A4E21" w:rsidR="008A4E21" w:rsidP="4C324CF8" w:rsidRDefault="008A4E21" w14:paraId="021B1F57" w14:textId="0091ED4C">
            <w:pPr>
              <w:pStyle w:val="Normal"/>
              <w:rPr>
                <w:rFonts w:ascii="Century Gothic" w:hAnsi="Century Gothic" w:eastAsia="Calibri" w:cs="Times New Roman"/>
                <w:sz w:val="20"/>
                <w:szCs w:val="20"/>
              </w:rPr>
            </w:pPr>
          </w:p>
          <w:p w:rsidR="00707B67" w:rsidP="00707B67" w:rsidRDefault="00707B67" w14:paraId="55B706AA" w14:textId="77777777">
            <w:pPr>
              <w:rPr>
                <w:rFonts w:ascii="Century Gothic,Century Gothic,T" w:hAnsi="Century Gothic,Century Gothic,T" w:eastAsia="Century Gothic,Century Gothic,T" w:cs="Century Gothic,Century Gothic,T"/>
                <w:sz w:val="18"/>
                <w:szCs w:val="18"/>
              </w:rPr>
            </w:pPr>
          </w:p>
        </w:tc>
      </w:tr>
    </w:tbl>
    <w:p w:rsidR="00F477ED" w:rsidP="00707B67" w:rsidRDefault="008A4E21" w14:paraId="55B706AC" w14:textId="77777777"/>
    <w:sectPr w:rsidR="00F477ED" w:rsidSect="00707B6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466.6pt;height:440.4pt" o:bullet="t" type="#_x0000_t75">
        <v:imagedata o:title="Five-pointed_star" r:id="rId1"/>
      </v:shape>
    </w:pict>
  </w:numPicBullet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hint="default" w:ascii="Cambria Math" w:hAnsi="Cambria Ma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hint="default" w:ascii="Cambria Math" w:hAnsi="Cambria Ma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740885"/>
    <w:multiLevelType w:val="hybridMultilevel"/>
    <w:tmpl w:val="728E10EE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C7C9A"/>
    <w:rsid w:val="005E2B33"/>
    <w:rsid w:val="00707B67"/>
    <w:rsid w:val="0072342F"/>
    <w:rsid w:val="008A4E21"/>
    <w:rsid w:val="4C3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B70685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3.png" Id="rId9" /><Relationship Type="http://schemas.openxmlformats.org/officeDocument/2006/relationships/image" Target="/media/image4.png" Id="R1794d94c72fb496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  <UserInfo>
        <DisplayName>Pospeshil, Michelle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2051B-8987-4990-81BF-BC9C85BB613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0cbd3fe3-9c20-4da0-b87d-0c9ac59cda36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 Moines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Crow, Elisha</cp:lastModifiedBy>
  <cp:revision>3</cp:revision>
  <dcterms:created xsi:type="dcterms:W3CDTF">2016-09-26T18:37:00Z</dcterms:created>
  <dcterms:modified xsi:type="dcterms:W3CDTF">2016-09-26T20:27:22Z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